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F79D" w14:textId="4D50FA01" w:rsidR="00C37F32" w:rsidRPr="00B90BD5" w:rsidRDefault="00B90BD5" w:rsidP="00C37F32">
      <w:pPr>
        <w:pStyle w:val="NormalWeb"/>
        <w:rPr>
          <w:b/>
          <w:bCs/>
        </w:rPr>
      </w:pPr>
      <w:r>
        <w:t>W</w:t>
      </w:r>
      <w:r w:rsidR="00C37F32">
        <w:t xml:space="preserve">elcome to </w:t>
      </w:r>
      <w:r w:rsidRPr="007C0097">
        <w:t>Samizdat</w:t>
      </w:r>
      <w:r w:rsidR="007C0097">
        <w:t>!</w:t>
      </w:r>
    </w:p>
    <w:p w14:paraId="307F0E9D" w14:textId="77777777" w:rsidR="00C37F32" w:rsidRDefault="00C37F32" w:rsidP="00C37F32">
      <w:pPr>
        <w:pStyle w:val="NormalWeb"/>
      </w:pPr>
      <w:r>
        <w:t xml:space="preserve">Welcome to the second edition of Samizdat - Scotland's first festival of cinema from Eastern Europe, Central Asia, and the Caucasus! Thanks to your support last year, we are coming back with a larger, more diverse programme in 2023. Our core mission of bringing you exciting new and classical cinema from the region, however, has not changed. This time round, in addition to our usual collection of artful fictional film and thoughtful, urgent activist documentary, we are also exhibiting short and animated works. 5 short films that we've selected from </w:t>
      </w:r>
      <w:proofErr w:type="gramStart"/>
      <w:r>
        <w:t>a number of</w:t>
      </w:r>
      <w:proofErr w:type="gramEnd"/>
      <w:r>
        <w:t xml:space="preserve"> submissions received over the past year will participate in a competition for the first-ever Samizdat Audience Award, whose winner will be decided by your votes. Our headliner event this year is a unique Collection of Surrealist Eastern European Animation (1965-2022), which we have co-curated with Manipulate Festival (Puppet Animation Scotland). And, following the success of last year's silent cinema event, we're bringing you a screening of a Soviet Armenian classic House on the Volcano (1928) with an original new score mixed live by its composer Juliet Merchant. This year, we have also co-curated a special strand of Central Asian cinema with Anisa Sabiri, a contemporary filmmaker from Tajikistan (and a Samizdat alumnus), to be presented on 16 Sep, the last day of the festival. Our last year's edition was dedicated to expressing solidarity with Ukraine in the face of the ongoing Russian invasion - an appalling war that continues to this day. With this in mind, we have continued screening films from and about Ukraine, hoping to give you a chance to learn more about Ukrainian identity, culture, and life. NO TO WAR.</w:t>
      </w:r>
    </w:p>
    <w:p w14:paraId="6E990DB1" w14:textId="77777777" w:rsidR="00C37F32" w:rsidRDefault="00C37F32" w:rsidP="00C37F32">
      <w:pPr>
        <w:pStyle w:val="NormalWeb"/>
      </w:pPr>
      <w:r>
        <w:t>Team</w:t>
      </w:r>
      <w:r>
        <w:t xml:space="preserve">: </w:t>
      </w:r>
      <w:r>
        <w:t>Andrew Currie</w:t>
      </w:r>
      <w:r>
        <w:t xml:space="preserve">, </w:t>
      </w:r>
      <w:r>
        <w:t>Natalia Guzevataya</w:t>
      </w:r>
      <w:r>
        <w:t xml:space="preserve">, </w:t>
      </w:r>
      <w:r>
        <w:t>Harriet Eliza-Blue Idle</w:t>
      </w:r>
      <w:r>
        <w:t xml:space="preserve">, </w:t>
      </w:r>
      <w:r>
        <w:t>misha irekleh</w:t>
      </w:r>
      <w:r>
        <w:t xml:space="preserve">, </w:t>
      </w:r>
      <w:r>
        <w:t>Kirill Kartashov</w:t>
      </w:r>
      <w:r>
        <w:t xml:space="preserve">, </w:t>
      </w:r>
      <w:r>
        <w:t>Elizaveta Makarova</w:t>
      </w:r>
      <w:r>
        <w:t xml:space="preserve">, </w:t>
      </w:r>
      <w:r>
        <w:t>Joe McFarlane</w:t>
      </w:r>
      <w:r>
        <w:t xml:space="preserve">, </w:t>
      </w:r>
      <w:r>
        <w:t>Ilia Ryzhenko</w:t>
      </w:r>
      <w:r>
        <w:t xml:space="preserve">, </w:t>
      </w:r>
      <w:r>
        <w:t xml:space="preserve">Anisa Sabiri </w:t>
      </w:r>
    </w:p>
    <w:p w14:paraId="156068F1" w14:textId="6558D578" w:rsidR="00C37F32" w:rsidRDefault="00C37F32" w:rsidP="00C37F32">
      <w:pPr>
        <w:pStyle w:val="NormalWeb"/>
      </w:pPr>
      <w:r>
        <w:t>Advisors</w:t>
      </w:r>
      <w:r>
        <w:t xml:space="preserve">: </w:t>
      </w:r>
      <w:r>
        <w:t>Lizelle Bisschoff</w:t>
      </w:r>
      <w:r>
        <w:t xml:space="preserve">, </w:t>
      </w:r>
      <w:r>
        <w:t>Anna Bogutskaya</w:t>
      </w:r>
      <w:r>
        <w:t xml:space="preserve">, </w:t>
      </w:r>
      <w:r>
        <w:t>Dina Iordanova</w:t>
      </w:r>
      <w:r>
        <w:t xml:space="preserve">, </w:t>
      </w:r>
      <w:r>
        <w:t>Rachel Morley</w:t>
      </w:r>
      <w:r>
        <w:t xml:space="preserve">, </w:t>
      </w:r>
      <w:r>
        <w:t>Madina Tlostanova</w:t>
      </w:r>
    </w:p>
    <w:p w14:paraId="2EA6991A" w14:textId="77777777" w:rsidR="00C37F32" w:rsidRDefault="00C37F32" w:rsidP="00C37F32">
      <w:pPr>
        <w:pStyle w:val="NormalWeb"/>
      </w:pPr>
      <w:r>
        <w:t>@SamizdatFilm #samizdatfest</w:t>
      </w:r>
    </w:p>
    <w:p w14:paraId="484C5316" w14:textId="77777777" w:rsidR="00C37F32" w:rsidRDefault="00C37F32" w:rsidP="00C37F32">
      <w:pPr>
        <w:pStyle w:val="NormalWeb"/>
      </w:pPr>
      <w:r>
        <w:t>samizdatfest.co.uk</w:t>
      </w:r>
    </w:p>
    <w:p w14:paraId="3FDBA80D" w14:textId="3A61C9CC" w:rsidR="00FB1D60" w:rsidRDefault="00FB1D60" w:rsidP="00C37F32">
      <w:pPr>
        <w:pStyle w:val="NormalWeb"/>
      </w:pPr>
      <w:hyperlink r:id="rId4" w:history="1">
        <w:r w:rsidRPr="0010026E">
          <w:rPr>
            <w:rStyle w:val="Hyperlink"/>
          </w:rPr>
          <w:t>samizdatfest@hotmail.com</w:t>
        </w:r>
      </w:hyperlink>
    </w:p>
    <w:p w14:paraId="7C110599" w14:textId="77777777" w:rsidR="00FB1D60" w:rsidRDefault="00FB1D60">
      <w:pPr>
        <w:spacing w:line="259" w:lineRule="auto"/>
        <w:rPr>
          <w:rFonts w:eastAsia="Times New Roman" w:cs="Times New Roman"/>
          <w:szCs w:val="24"/>
          <w:lang w:eastAsia="en-GB"/>
        </w:rPr>
      </w:pPr>
      <w:r>
        <w:br w:type="page"/>
      </w:r>
    </w:p>
    <w:p w14:paraId="6DF79933" w14:textId="77777777" w:rsidR="00FB1D60" w:rsidRPr="00FB1D60" w:rsidRDefault="00FB1D60" w:rsidP="00FB1D60">
      <w:pPr>
        <w:pStyle w:val="NormalWeb"/>
      </w:pPr>
      <w:r w:rsidRPr="00FB1D60">
        <w:lastRenderedPageBreak/>
        <w:t>Venue, ticketing, and general information</w:t>
      </w:r>
    </w:p>
    <w:p w14:paraId="0006994E" w14:textId="1B6ED596" w:rsidR="00FB1D60" w:rsidRPr="00FB1D60" w:rsidRDefault="00FB1D60" w:rsidP="00FB1D60">
      <w:pPr>
        <w:pStyle w:val="NormalWeb"/>
      </w:pPr>
      <w:r w:rsidRPr="00FB1D60">
        <w:t>Venue</w:t>
      </w:r>
      <w:r>
        <w:t>:</w:t>
      </w:r>
      <w:r w:rsidRPr="00FB1D60">
        <w:t xml:space="preserve"> CCA (Centre for Contemporary Arts), 350 Sauchiehall St, Glasgow, G2 3JD https://www.cca-glasgow.com/</w:t>
      </w:r>
      <w:r w:rsidR="00861E63">
        <w:t xml:space="preserve"> </w:t>
      </w:r>
      <w:r w:rsidR="00861E63">
        <w:br/>
      </w:r>
      <w:r w:rsidRPr="00FB1D60">
        <w:t>0141 352 4900</w:t>
      </w:r>
    </w:p>
    <w:p w14:paraId="1833E4A9" w14:textId="77FC1239" w:rsidR="00FB1D60" w:rsidRPr="00FB1D60" w:rsidRDefault="00FB1D60" w:rsidP="00FB1D60">
      <w:pPr>
        <w:pStyle w:val="NormalWeb"/>
      </w:pPr>
      <w:r w:rsidRPr="00FB1D60">
        <w:t>Tickets</w:t>
      </w:r>
      <w:r>
        <w:t>:</w:t>
      </w:r>
      <w:r w:rsidRPr="00FB1D60">
        <w:t xml:space="preserve"> For in-person screenings, book tickets on the CCA website, at the box office, or by calling 0141 352 4900. Tickets for all screenings except House on the Volcano and the Collection of Surrealist Eastern European Animation (1965-2022) come on a sliding scale (FREE/£2/£4/£6/£8) + 10% CCA booking fee. Choose what you'd like to pay depending on your circumstances and preferences - we appreciate your contribution, since ticket sales will allow us to run Samizdat in the future and act on our main goal of inviting and rewarding submissions from filmmakers who cannot present films in their home countries out of fear of persecution.</w:t>
      </w:r>
    </w:p>
    <w:p w14:paraId="19D7D807" w14:textId="1C5403E7" w:rsidR="00FB1D60" w:rsidRPr="00FB1D60" w:rsidRDefault="00FB1D60" w:rsidP="00FB1D60">
      <w:pPr>
        <w:pStyle w:val="NormalWeb"/>
      </w:pPr>
      <w:r w:rsidRPr="00FB1D60">
        <w:t>General information</w:t>
      </w:r>
      <w:r>
        <w:t>:</w:t>
      </w:r>
      <w:r w:rsidRPr="00FB1D60">
        <w:t xml:space="preserve"> We provide age recommendations for our films, which you can check on the CCA website. Most films are N/C 15+, while several are 18+. Please try to arrive to screenings early; we have a 15-minute latecomers' policy. We don't show advertisements before films, so screenings will begin almost immediately on schedule. Most of our events will be photographed for documentation and promotion of the festival. If you feel uncomfortable with being featured in our photos, or would prefer that they are not shared online, please mention this to the festival staff.</w:t>
      </w:r>
    </w:p>
    <w:p w14:paraId="728C5FD0" w14:textId="71245206" w:rsidR="00063243" w:rsidRDefault="00063243">
      <w:pPr>
        <w:spacing w:line="259" w:lineRule="auto"/>
        <w:rPr>
          <w:rFonts w:eastAsia="Times New Roman" w:cs="Times New Roman"/>
          <w:szCs w:val="24"/>
          <w:lang w:eastAsia="en-GB"/>
        </w:rPr>
      </w:pPr>
      <w:r>
        <w:br w:type="page"/>
      </w:r>
    </w:p>
    <w:p w14:paraId="5FF9B2E7" w14:textId="3EB3926B" w:rsidR="00063243" w:rsidRDefault="00063243" w:rsidP="00063243">
      <w:pPr>
        <w:pStyle w:val="NormalWeb"/>
      </w:pPr>
      <w:r>
        <w:lastRenderedPageBreak/>
        <w:t>Accessibility</w:t>
      </w:r>
    </w:p>
    <w:p w14:paraId="78CC015D" w14:textId="77777777" w:rsidR="00063243" w:rsidRDefault="00063243" w:rsidP="00063243">
      <w:pPr>
        <w:pStyle w:val="NormalWeb"/>
      </w:pPr>
      <w:r>
        <w:t xml:space="preserve">Audience access fund </w:t>
      </w:r>
    </w:p>
    <w:p w14:paraId="5C327B82" w14:textId="0A04E4D9" w:rsidR="00063243" w:rsidRDefault="00063243" w:rsidP="00063243">
      <w:pPr>
        <w:pStyle w:val="NormalWeb"/>
      </w:pPr>
      <w:r>
        <w:t>We have a small fund that we've set up to cover the costs of childcare/commute needed for our attendees. Applications are not formal, but the funds will be distributed on a first-come-first-served basis, so please apply soon if you plan to. For more information about the Audience Access Fund, eligibility, and application process, please visit our website (https://samizdatfest.co.uk/accessibility) and/or email us at samizdatfest@hotmail.com.</w:t>
      </w:r>
    </w:p>
    <w:p w14:paraId="28E925DE" w14:textId="77777777" w:rsidR="00063243" w:rsidRDefault="00063243" w:rsidP="00063243">
      <w:pPr>
        <w:pStyle w:val="NormalWeb"/>
      </w:pPr>
      <w:r>
        <w:t xml:space="preserve">Subtitles/captions </w:t>
      </w:r>
    </w:p>
    <w:p w14:paraId="2FB2B3CA" w14:textId="455D5741" w:rsidR="00063243" w:rsidRDefault="00063243" w:rsidP="00063243">
      <w:pPr>
        <w:pStyle w:val="NormalWeb"/>
      </w:pPr>
      <w:r>
        <w:t>All our films have English subtitles, and some have descriptive subtitles/captions. This information is listed here and the websites of CCA and Samizdat. Should there be any changes in terms of captioning, we will try to let you know as soon as we can. There may be subtitled screenings that have non-filmic elements (video-introductions, short speeches) that are not subtitled. In these cases, we'll try to do our best to provide alternative ways to view transcriptions of verbal elements of the event. We thank Matchbox Cineclub for creating captions for our films.</w:t>
      </w:r>
    </w:p>
    <w:p w14:paraId="29835052" w14:textId="77777777" w:rsidR="00063243" w:rsidRDefault="00063243" w:rsidP="00C37F32">
      <w:pPr>
        <w:pStyle w:val="NormalWeb"/>
      </w:pPr>
      <w:r>
        <w:t xml:space="preserve">Online screenings </w:t>
      </w:r>
    </w:p>
    <w:p w14:paraId="196B95DC" w14:textId="6BAEA772" w:rsidR="0008043D" w:rsidRDefault="00063243" w:rsidP="00C37F32">
      <w:pPr>
        <w:pStyle w:val="NormalWeb"/>
      </w:pPr>
      <w:r>
        <w:t xml:space="preserve">We have selected several of our films to be shown online on the website of our partner Klassiki. These films will be accessible from your personal device </w:t>
      </w:r>
      <w:proofErr w:type="gramStart"/>
      <w:r>
        <w:t>as long as</w:t>
      </w:r>
      <w:proofErr w:type="gramEnd"/>
      <w:r>
        <w:t xml:space="preserve"> you are watching from the UK/US. Two films (Bratan, And Then There Was Love...) are Klassiki exclusives (see page 11).</w:t>
      </w:r>
    </w:p>
    <w:p w14:paraId="265AAF62" w14:textId="77777777" w:rsidR="0008043D" w:rsidRDefault="0008043D">
      <w:pPr>
        <w:spacing w:line="259" w:lineRule="auto"/>
        <w:rPr>
          <w:rFonts w:eastAsia="Times New Roman" w:cs="Times New Roman"/>
          <w:szCs w:val="24"/>
          <w:lang w:eastAsia="en-GB"/>
        </w:rPr>
      </w:pPr>
      <w:r>
        <w:br w:type="page"/>
      </w:r>
    </w:p>
    <w:p w14:paraId="4528CBAD" w14:textId="77777777" w:rsidR="0008043D" w:rsidRDefault="0008043D" w:rsidP="0008043D">
      <w:pPr>
        <w:pStyle w:val="NormalWeb"/>
      </w:pPr>
      <w:r>
        <w:lastRenderedPageBreak/>
        <w:t>12 September</w:t>
      </w:r>
    </w:p>
    <w:p w14:paraId="6CC7B99E" w14:textId="77777777" w:rsidR="0008043D" w:rsidRDefault="0008043D" w:rsidP="0008043D">
      <w:pPr>
        <w:pStyle w:val="NormalWeb"/>
      </w:pPr>
    </w:p>
    <w:p w14:paraId="226403C3" w14:textId="77777777" w:rsidR="0008043D" w:rsidRDefault="0008043D" w:rsidP="0008043D">
      <w:pPr>
        <w:pStyle w:val="NormalWeb"/>
      </w:pPr>
      <w:r>
        <w:t>Safe Place</w:t>
      </w:r>
    </w:p>
    <w:p w14:paraId="7C5E0722" w14:textId="77777777" w:rsidR="0008043D" w:rsidRDefault="0008043D" w:rsidP="0008043D">
      <w:pPr>
        <w:pStyle w:val="NormalWeb"/>
      </w:pPr>
      <w:r>
        <w:t xml:space="preserve">Sigurno mjesto </w:t>
      </w:r>
    </w:p>
    <w:p w14:paraId="6AF86842" w14:textId="77777777" w:rsidR="0008043D" w:rsidRDefault="0008043D" w:rsidP="0008043D">
      <w:pPr>
        <w:pStyle w:val="NormalWeb"/>
      </w:pPr>
      <w:r>
        <w:t xml:space="preserve">Dir. Juraj Lerotić, 2022, CCA Cinema, 18:20-20:02, 15+, Croatia, English subtitles </w:t>
      </w:r>
    </w:p>
    <w:p w14:paraId="73B46178" w14:textId="77777777" w:rsidR="0008043D" w:rsidRDefault="0008043D" w:rsidP="0008043D">
      <w:pPr>
        <w:pStyle w:val="NormalWeb"/>
      </w:pPr>
      <w:r>
        <w:t xml:space="preserve">Told over a 24-hour period, this deeply personal film – based on the writer/director’s own experiences – follows Bruno (played by director Juraj Lerotic) as he attempts to care for his brother Damir following an unexpected suicide attempt. Faced with a cold and uncaring bureaucracy, </w:t>
      </w:r>
      <w:proofErr w:type="gramStart"/>
      <w:r>
        <w:t>Bruno</w:t>
      </w:r>
      <w:proofErr w:type="gramEnd"/>
      <w:r>
        <w:t xml:space="preserve"> and his mother attempt to take matters into their own hands and help Damir find his own safe place. </w:t>
      </w:r>
    </w:p>
    <w:p w14:paraId="78FCC247" w14:textId="2FD40444" w:rsidR="0008043D" w:rsidRDefault="0008043D" w:rsidP="0008043D">
      <w:pPr>
        <w:pStyle w:val="NormalWeb"/>
      </w:pPr>
      <w:r>
        <w:t xml:space="preserve">See content and access notes on our website at samizdatfest.co.uk, or ask a member of </w:t>
      </w:r>
      <w:proofErr w:type="gramStart"/>
      <w:r>
        <w:t>staff</w:t>
      </w:r>
      <w:proofErr w:type="gramEnd"/>
    </w:p>
    <w:p w14:paraId="4FA9EE14" w14:textId="77777777" w:rsidR="0008043D" w:rsidRDefault="0008043D" w:rsidP="0008043D">
      <w:pPr>
        <w:pStyle w:val="NormalWeb"/>
      </w:pPr>
      <w:r>
        <w:t xml:space="preserve">Aurora's Sunrise </w:t>
      </w:r>
    </w:p>
    <w:p w14:paraId="5E80A117" w14:textId="77777777" w:rsidR="0008043D" w:rsidRDefault="0008043D" w:rsidP="0008043D">
      <w:pPr>
        <w:pStyle w:val="NormalWeb"/>
      </w:pPr>
      <w:r>
        <w:t xml:space="preserve">Արշալույսի լուսաբացը + Short film (Warmth, dir. Klaudia Fortuniak) </w:t>
      </w:r>
    </w:p>
    <w:p w14:paraId="25512742" w14:textId="77777777" w:rsidR="0008043D" w:rsidRDefault="0008043D" w:rsidP="0008043D">
      <w:pPr>
        <w:pStyle w:val="NormalWeb"/>
      </w:pPr>
      <w:r>
        <w:t xml:space="preserve">Dir. Inna Sahakyan, 2022, CCA Cinema, 20:15-22:02, 15+, Armenia, English subtitles </w:t>
      </w:r>
    </w:p>
    <w:p w14:paraId="20531EDF" w14:textId="77777777" w:rsidR="0008043D" w:rsidRDefault="0008043D" w:rsidP="0008043D">
      <w:pPr>
        <w:pStyle w:val="NormalWeb"/>
      </w:pPr>
      <w:r>
        <w:t xml:space="preserve">Based on true events, Aurora's Sunrise tells the story of Aurora Mardiganian, a survivor of the Armenian Genocide who escaped to the US aged 14 and starred in a 1919 Hollywood adaptation of her autobiography called Ravished Armenia. Starring as herself, Aurora became a media sensation and the face of one of the largest charity campaigns in American history. Aurora's Sunrise brings Aurora’s story back into the limelight through vivid animation, mixed with recently rediscovered fragments of Ravished Armenia and documentary footage of Aurora’s later life. </w:t>
      </w:r>
    </w:p>
    <w:p w14:paraId="13B60A71" w14:textId="355BDDA7" w:rsidR="0008043D" w:rsidRDefault="0008043D" w:rsidP="0008043D">
      <w:pPr>
        <w:pStyle w:val="NormalWeb"/>
      </w:pPr>
      <w:r>
        <w:t xml:space="preserve">See content and access notes on our website at samizdatfest.co.uk, or ask a member of </w:t>
      </w:r>
      <w:proofErr w:type="gramStart"/>
      <w:r>
        <w:t>staff</w:t>
      </w:r>
      <w:proofErr w:type="gramEnd"/>
    </w:p>
    <w:p w14:paraId="04A29159" w14:textId="6A0C1E58" w:rsidR="0008043D" w:rsidRDefault="0008043D">
      <w:pPr>
        <w:spacing w:line="259" w:lineRule="auto"/>
        <w:rPr>
          <w:rFonts w:eastAsia="Times New Roman" w:cs="Times New Roman"/>
          <w:szCs w:val="24"/>
          <w:lang w:eastAsia="en-GB"/>
        </w:rPr>
      </w:pPr>
      <w:r>
        <w:br w:type="page"/>
      </w:r>
    </w:p>
    <w:p w14:paraId="7378B36C" w14:textId="2D4F4624" w:rsidR="0008043D" w:rsidRDefault="0008043D" w:rsidP="0008043D">
      <w:pPr>
        <w:pStyle w:val="NormalWeb"/>
      </w:pPr>
      <w:r>
        <w:lastRenderedPageBreak/>
        <w:t>13 September</w:t>
      </w:r>
    </w:p>
    <w:p w14:paraId="7721E55F" w14:textId="77777777" w:rsidR="0008043D" w:rsidRDefault="0008043D" w:rsidP="0008043D">
      <w:pPr>
        <w:pStyle w:val="NormalWeb"/>
      </w:pPr>
      <w:r>
        <w:t>Colors of Tobi</w:t>
      </w:r>
    </w:p>
    <w:p w14:paraId="5F40A5AA" w14:textId="77777777" w:rsidR="0008043D" w:rsidRDefault="0008043D" w:rsidP="0008043D">
      <w:pPr>
        <w:pStyle w:val="NormalWeb"/>
      </w:pPr>
      <w:r>
        <w:t>Tobi színei + Short film (Brick Head, dir. Alexis Manenti)</w:t>
      </w:r>
    </w:p>
    <w:p w14:paraId="4A92099C" w14:textId="77777777" w:rsidR="0008043D" w:rsidRDefault="0008043D" w:rsidP="0008043D">
      <w:pPr>
        <w:pStyle w:val="NormalWeb"/>
      </w:pPr>
      <w:r>
        <w:t xml:space="preserve">Dir. Alexa Bakony, 2021, CCA Cinema, 17:10-18:53, 15+, Hungary, English Captions </w:t>
      </w:r>
    </w:p>
    <w:p w14:paraId="5D41D008" w14:textId="77777777" w:rsidR="0008043D" w:rsidRDefault="0008043D" w:rsidP="0008043D">
      <w:pPr>
        <w:pStyle w:val="NormalWeb"/>
      </w:pPr>
      <w:r>
        <w:t xml:space="preserve">This timely debut documentary by Alexa Bakony follows transgender teenager Tobi and his family in a small Hungarian village. His mother, Eva, is supportive of her son but battles against her own grief of ‘losing’ the daughter she had had and the immense transphobia both within their local community and the wider world. </w:t>
      </w:r>
    </w:p>
    <w:p w14:paraId="4356CF24" w14:textId="644F9CDE" w:rsidR="0008043D" w:rsidRDefault="0008043D" w:rsidP="0008043D">
      <w:pPr>
        <w:pStyle w:val="NormalWeb"/>
      </w:pPr>
      <w:r>
        <w:t xml:space="preserve">See content and access notes on our website at samizdatfest.co.uk, or ask a member of </w:t>
      </w:r>
      <w:proofErr w:type="gramStart"/>
      <w:r>
        <w:t>staff</w:t>
      </w:r>
      <w:proofErr w:type="gramEnd"/>
    </w:p>
    <w:p w14:paraId="6E7DFBE0" w14:textId="77777777" w:rsidR="0008043D" w:rsidRDefault="0008043D" w:rsidP="0008043D">
      <w:pPr>
        <w:pStyle w:val="NormalWeb"/>
      </w:pPr>
      <w:r>
        <w:t xml:space="preserve">House on the Volcano + Live Score Mix </w:t>
      </w:r>
    </w:p>
    <w:p w14:paraId="6D39FA98" w14:textId="77777777" w:rsidR="0008043D" w:rsidRDefault="0008043D" w:rsidP="0008043D">
      <w:pPr>
        <w:pStyle w:val="NormalWeb"/>
      </w:pPr>
      <w:r>
        <w:t xml:space="preserve">Дом на Вулкане Dir. Hamo Beknazarian, 1928, CCA Theatre, 19:00-20:13, 15+, Soviet Armenia, English subtitles </w:t>
      </w:r>
    </w:p>
    <w:p w14:paraId="05986DEE" w14:textId="77777777" w:rsidR="0008043D" w:rsidRDefault="0008043D" w:rsidP="0008043D">
      <w:pPr>
        <w:pStyle w:val="NormalWeb"/>
      </w:pPr>
      <w:r>
        <w:t xml:space="preserve">A new restoration of a neglected silent classic by Hamo Beknazarian, the founding father of Armenian cinema. This historical melodrama recounts the brutal suppression of an oil workers’ strike in pre-revolutionary Baku. Beknazarian’s mastery of the silent screen is on full display here, from the striking use of close-ups and </w:t>
      </w:r>
      <w:proofErr w:type="gramStart"/>
      <w:r>
        <w:t>densely-plotted</w:t>
      </w:r>
      <w:proofErr w:type="gramEnd"/>
      <w:r>
        <w:t xml:space="preserve"> narrative intrigue to the show-stopping devastation of the finale. Presented with a new score mixed and performed live by Juliet Merchant. </w:t>
      </w:r>
    </w:p>
    <w:p w14:paraId="0D47F2D0" w14:textId="40D6A583" w:rsidR="0008043D" w:rsidRDefault="0008043D" w:rsidP="0008043D">
      <w:pPr>
        <w:pStyle w:val="NormalWeb"/>
      </w:pPr>
      <w:r>
        <w:t xml:space="preserve">See content and access notes on our website at samizdatfest.co.uk, or ask a member of </w:t>
      </w:r>
      <w:proofErr w:type="gramStart"/>
      <w:r>
        <w:t>staff</w:t>
      </w:r>
      <w:proofErr w:type="gramEnd"/>
    </w:p>
    <w:p w14:paraId="6DF50995" w14:textId="43DA58F8" w:rsidR="007C1EB5" w:rsidRDefault="007C1EB5">
      <w:pPr>
        <w:spacing w:line="259" w:lineRule="auto"/>
        <w:rPr>
          <w:rFonts w:eastAsia="Times New Roman" w:cs="Times New Roman"/>
          <w:szCs w:val="24"/>
          <w:lang w:eastAsia="en-GB"/>
        </w:rPr>
      </w:pPr>
      <w:r>
        <w:br w:type="page"/>
      </w:r>
    </w:p>
    <w:p w14:paraId="1E1DAF80" w14:textId="77777777" w:rsidR="007C1EB5" w:rsidRDefault="007C1EB5" w:rsidP="007C1EB5">
      <w:pPr>
        <w:pStyle w:val="NormalWeb"/>
      </w:pPr>
      <w:r>
        <w:lastRenderedPageBreak/>
        <w:t>13-14 September</w:t>
      </w:r>
    </w:p>
    <w:p w14:paraId="3BB13793" w14:textId="77777777" w:rsidR="007C1EB5" w:rsidRDefault="007C1EB5" w:rsidP="007C1EB5">
      <w:pPr>
        <w:pStyle w:val="NormalWeb"/>
      </w:pPr>
      <w:r>
        <w:t xml:space="preserve">King Lear: How We Looked </w:t>
      </w:r>
      <w:proofErr w:type="gramStart"/>
      <w:r>
        <w:t>For</w:t>
      </w:r>
      <w:proofErr w:type="gramEnd"/>
      <w:r>
        <w:t xml:space="preserve"> Love During the War </w:t>
      </w:r>
    </w:p>
    <w:p w14:paraId="5FD8D45A" w14:textId="77777777" w:rsidR="007C1EB5" w:rsidRDefault="007C1EB5" w:rsidP="007C1EB5">
      <w:pPr>
        <w:pStyle w:val="NormalWeb"/>
      </w:pPr>
      <w:r>
        <w:t xml:space="preserve">Король Лір: як ми шукали любов під час війни </w:t>
      </w:r>
    </w:p>
    <w:p w14:paraId="5EB785C0" w14:textId="77777777" w:rsidR="007C1EB5" w:rsidRDefault="007C1EB5" w:rsidP="007C1EB5">
      <w:pPr>
        <w:pStyle w:val="NormalWeb"/>
      </w:pPr>
      <w:r>
        <w:t xml:space="preserve">Dir. Dmytro Hreshko, 2023, CCA Cinema, 20:20-22:11, 15+, Ukraine, English subtitles </w:t>
      </w:r>
      <w:proofErr w:type="gramStart"/>
      <w:r>
        <w:t>In</w:t>
      </w:r>
      <w:proofErr w:type="gramEnd"/>
      <w:r>
        <w:t xml:space="preserve"> the small town of Uzhhorod in western Ukraine, a place of refuge for many escaping the Russian invasion, a theatre director is working on an adaptation of King Lear. In this documentary, the Shakespeare play is reflected through the lens of non-professional actors living in displacement, which turns it into an observational tool that helps to look for love and hope against the background of war. </w:t>
      </w:r>
    </w:p>
    <w:p w14:paraId="73E27FEA" w14:textId="1C575DD5" w:rsidR="007C1EB5" w:rsidRDefault="007C1EB5" w:rsidP="007C1EB5">
      <w:pPr>
        <w:pStyle w:val="NormalWeb"/>
      </w:pPr>
      <w:r>
        <w:t xml:space="preserve">See content and access notes on our website at samizdatfest.co.uk, or ask a member of </w:t>
      </w:r>
      <w:proofErr w:type="gramStart"/>
      <w:r>
        <w:t>staff</w:t>
      </w:r>
      <w:proofErr w:type="gramEnd"/>
    </w:p>
    <w:p w14:paraId="138D8AB1" w14:textId="5D9067C7" w:rsidR="007C1EB5" w:rsidRDefault="007C1EB5" w:rsidP="007C1EB5">
      <w:pPr>
        <w:pStyle w:val="NormalWeb"/>
      </w:pPr>
      <w:r>
        <w:t xml:space="preserve">14 </w:t>
      </w:r>
      <w:r>
        <w:t>S</w:t>
      </w:r>
      <w:r>
        <w:t>eptember</w:t>
      </w:r>
    </w:p>
    <w:p w14:paraId="3E425A01" w14:textId="77777777" w:rsidR="007C1EB5" w:rsidRDefault="007C1EB5" w:rsidP="007C1EB5">
      <w:pPr>
        <w:pStyle w:val="NormalWeb"/>
      </w:pPr>
      <w:r>
        <w:t xml:space="preserve">Some Interviews on Personal Matters </w:t>
      </w:r>
    </w:p>
    <w:p w14:paraId="0468E1B9" w14:textId="46A83692" w:rsidR="007C1EB5" w:rsidRDefault="007C1EB5" w:rsidP="007C1EB5">
      <w:pPr>
        <w:pStyle w:val="NormalWeb"/>
      </w:pPr>
      <w:r>
        <w:rPr>
          <w:rFonts w:ascii="Sylfaen" w:hAnsi="Sylfaen" w:cs="Sylfaen"/>
        </w:rPr>
        <w:t>რამდენიმე</w:t>
      </w:r>
      <w:r>
        <w:t xml:space="preserve"> </w:t>
      </w:r>
      <w:r>
        <w:rPr>
          <w:rFonts w:ascii="Sylfaen" w:hAnsi="Sylfaen" w:cs="Sylfaen"/>
        </w:rPr>
        <w:t>ინტერვიუ</w:t>
      </w:r>
      <w:r>
        <w:t xml:space="preserve"> </w:t>
      </w:r>
      <w:r>
        <w:rPr>
          <w:rFonts w:ascii="Sylfaen" w:hAnsi="Sylfaen" w:cs="Sylfaen"/>
        </w:rPr>
        <w:t>პირად</w:t>
      </w:r>
      <w:r>
        <w:t xml:space="preserve"> </w:t>
      </w:r>
      <w:r>
        <w:rPr>
          <w:rFonts w:ascii="Sylfaen" w:hAnsi="Sylfaen" w:cs="Sylfaen"/>
        </w:rPr>
        <w:t>საკითხებზე</w:t>
      </w:r>
      <w:r>
        <w:t xml:space="preserve"> + Short film (Lena River, dirs. Svetlana Romanova and Chelsea Tuggle) </w:t>
      </w:r>
    </w:p>
    <w:p w14:paraId="3EA5D133" w14:textId="7A575BC7" w:rsidR="007C1EB5" w:rsidRDefault="007C1EB5" w:rsidP="007C1EB5">
      <w:pPr>
        <w:pStyle w:val="NormalWeb"/>
      </w:pPr>
      <w:r>
        <w:t xml:space="preserve">Dir. Lana Gogoberidze, 1978, CCA Cinema, 17:30-19:20, 12+, Soviet Georgia, English subtitles </w:t>
      </w:r>
      <w:proofErr w:type="gramStart"/>
      <w:r>
        <w:t>The</w:t>
      </w:r>
      <w:proofErr w:type="gramEnd"/>
      <w:r>
        <w:t xml:space="preserve"> protagonist Sofiko (played by legendary Georgian actress Sofiko Chiaureli) is a Georgian journalist who travels around the country interviewing victims of patriarchy and corruption. After she refuses her husband's and editor's wishes for her to take a promotion that would limit her work, her husband cheats on her, yet Sofiko continues reporting, delivering a remarkable performance full of quiet rage, irreverence, and humor. </w:t>
      </w:r>
    </w:p>
    <w:p w14:paraId="5352199C" w14:textId="4192FAA1" w:rsidR="007C1EB5" w:rsidRDefault="007C1EB5" w:rsidP="007C1EB5">
      <w:pPr>
        <w:pStyle w:val="NormalWeb"/>
      </w:pPr>
      <w:r>
        <w:t xml:space="preserve">See content and access notes on our website at samizdatfest.co.uk, or ask a member of </w:t>
      </w:r>
      <w:proofErr w:type="gramStart"/>
      <w:r>
        <w:t>staff</w:t>
      </w:r>
      <w:proofErr w:type="gramEnd"/>
    </w:p>
    <w:p w14:paraId="2A940214" w14:textId="12839F79" w:rsidR="007C1EB5" w:rsidRDefault="007C1EB5">
      <w:pPr>
        <w:spacing w:line="259" w:lineRule="auto"/>
        <w:rPr>
          <w:rFonts w:eastAsia="Times New Roman" w:cs="Times New Roman"/>
          <w:szCs w:val="24"/>
          <w:lang w:eastAsia="en-GB"/>
        </w:rPr>
      </w:pPr>
      <w:r>
        <w:br w:type="page"/>
      </w:r>
    </w:p>
    <w:p w14:paraId="18FE8733" w14:textId="676BF144" w:rsidR="005339F7" w:rsidRDefault="005339F7" w:rsidP="005339F7">
      <w:pPr>
        <w:pStyle w:val="NormalWeb"/>
      </w:pPr>
      <w:r>
        <w:lastRenderedPageBreak/>
        <w:t xml:space="preserve">14-15 </w:t>
      </w:r>
      <w:r>
        <w:t>September</w:t>
      </w:r>
    </w:p>
    <w:p w14:paraId="4DD04776" w14:textId="77777777" w:rsidR="005339F7" w:rsidRDefault="005339F7" w:rsidP="005339F7">
      <w:pPr>
        <w:pStyle w:val="NormalWeb"/>
      </w:pPr>
      <w:r>
        <w:t>Collection of Surrealist Eastern European Animation (1965-2022)</w:t>
      </w:r>
    </w:p>
    <w:p w14:paraId="562AF85A" w14:textId="77777777" w:rsidR="005339F7" w:rsidRDefault="005339F7" w:rsidP="005339F7">
      <w:pPr>
        <w:pStyle w:val="NormalWeb"/>
      </w:pPr>
      <w:r>
        <w:t xml:space="preserve">CCA Theatre, 19:45-21:35, 15+, English Captions </w:t>
      </w:r>
    </w:p>
    <w:p w14:paraId="474AF86C" w14:textId="77777777" w:rsidR="005339F7" w:rsidRDefault="005339F7" w:rsidP="005339F7">
      <w:pPr>
        <w:pStyle w:val="NormalWeb"/>
      </w:pPr>
      <w:r>
        <w:t xml:space="preserve">Samizdat and Manipulate Festival present a unique collection of Eastern European surrealist animation from 1965 to 2022, showcasing an eclectic mix of animation styles, techniques, and themes — the weird, the eerie, the bizarre, and the unbelievable. From a city run by beans to an office building filled with anti-capitalist mice, these films represent not just the technical finesse and playfulness of animation, but also the intricate ways in which it captures the political and social anxieties of Eastern Europe and Central Asia. Presented with an introduction by specialist in Eastern European animation, Professor Sanja Bahun. </w:t>
      </w:r>
    </w:p>
    <w:p w14:paraId="6C5E59B2" w14:textId="49867BDF" w:rsidR="005339F7" w:rsidRDefault="005339F7" w:rsidP="005339F7">
      <w:pPr>
        <w:pStyle w:val="NormalWeb"/>
      </w:pPr>
      <w:r>
        <w:t xml:space="preserve">See content and access notes on our website at samizdatfest.co.uk, or ask a member of </w:t>
      </w:r>
      <w:proofErr w:type="gramStart"/>
      <w:r>
        <w:t>staff</w:t>
      </w:r>
      <w:proofErr w:type="gramEnd"/>
    </w:p>
    <w:p w14:paraId="7F6D0476" w14:textId="3F748449" w:rsidR="005339F7" w:rsidRDefault="005339F7" w:rsidP="005339F7">
      <w:pPr>
        <w:pStyle w:val="NormalWeb"/>
      </w:pPr>
      <w:r>
        <w:t xml:space="preserve">15 </w:t>
      </w:r>
      <w:r w:rsidR="00BD3685">
        <w:t>September</w:t>
      </w:r>
    </w:p>
    <w:p w14:paraId="69356B2E" w14:textId="77777777" w:rsidR="005339F7" w:rsidRDefault="005339F7" w:rsidP="005339F7">
      <w:pPr>
        <w:pStyle w:val="NormalWeb"/>
      </w:pPr>
      <w:r>
        <w:t xml:space="preserve">My Favourite Job + 100% Off </w:t>
      </w:r>
    </w:p>
    <w:p w14:paraId="4479C1F5" w14:textId="77777777" w:rsidR="005339F7" w:rsidRDefault="005339F7" w:rsidP="005339F7">
      <w:pPr>
        <w:pStyle w:val="NormalWeb"/>
      </w:pPr>
      <w:r>
        <w:t>Dir. Sashko Protyah, 2022-2023, CCA Cinema, 18:00-19:32, 15+, Ukraine, English subtitles</w:t>
      </w:r>
    </w:p>
    <w:p w14:paraId="1E23305F" w14:textId="415DBF1E" w:rsidR="005339F7" w:rsidRDefault="005339F7" w:rsidP="005339F7">
      <w:pPr>
        <w:pStyle w:val="NormalWeb"/>
      </w:pPr>
      <w:r>
        <w:t xml:space="preserve"> My Favourite Job, an experimental short that chronicles the everyday work of volunteer drivers who helped evacuate civilians from Mariupol during the spring of 2022, and 100% Off, a deep audiovisual reflection on the uncomfortable topic of looting in Mariupol shops, are two of the latest works by Sashko Protyah, activist and volunteer for the IDP and the Ukrainian army. Both films comprise footage from mobile phone videos made by the volunteers, the filmmaker’s personal archive, and animated models, serving as evidence of the war’s effect on the prohibition of visual documentation of Mariupol. Presented with a live Q&amp;A with Sashko. </w:t>
      </w:r>
    </w:p>
    <w:p w14:paraId="1451308F" w14:textId="22291BFB" w:rsidR="005339F7" w:rsidRDefault="005339F7" w:rsidP="005339F7">
      <w:pPr>
        <w:pStyle w:val="NormalWeb"/>
      </w:pPr>
      <w:r>
        <w:t xml:space="preserve">See content and access notes on our website at samizdatfest.co.uk, or ask a member of </w:t>
      </w:r>
      <w:proofErr w:type="gramStart"/>
      <w:r>
        <w:t>staff</w:t>
      </w:r>
      <w:proofErr w:type="gramEnd"/>
    </w:p>
    <w:p w14:paraId="5E89A6E4" w14:textId="7403B19E" w:rsidR="00BD3685" w:rsidRDefault="00BD3685">
      <w:pPr>
        <w:spacing w:line="259" w:lineRule="auto"/>
        <w:rPr>
          <w:rFonts w:eastAsia="Times New Roman" w:cs="Times New Roman"/>
          <w:szCs w:val="24"/>
          <w:lang w:eastAsia="en-GB"/>
        </w:rPr>
      </w:pPr>
      <w:r>
        <w:br w:type="page"/>
      </w:r>
    </w:p>
    <w:p w14:paraId="4D92447D" w14:textId="1D706775" w:rsidR="00B701A7" w:rsidRDefault="00B701A7" w:rsidP="00B701A7">
      <w:pPr>
        <w:pStyle w:val="NormalWeb"/>
      </w:pPr>
      <w:r>
        <w:lastRenderedPageBreak/>
        <w:t>15-16 September</w:t>
      </w:r>
    </w:p>
    <w:p w14:paraId="46B72555" w14:textId="77777777" w:rsidR="00B701A7" w:rsidRDefault="00B701A7" w:rsidP="00B701A7">
      <w:pPr>
        <w:pStyle w:val="NormalWeb"/>
      </w:pPr>
      <w:r>
        <w:t xml:space="preserve">Weightless </w:t>
      </w:r>
    </w:p>
    <w:p w14:paraId="17FFE212" w14:textId="77777777" w:rsidR="00B701A7" w:rsidRDefault="00B701A7" w:rsidP="00B701A7">
      <w:pPr>
        <w:pStyle w:val="NormalWeb"/>
      </w:pPr>
      <w:r>
        <w:t xml:space="preserve">Невагома + Short film (Burial, dir. Jerzy Czachowski) </w:t>
      </w:r>
    </w:p>
    <w:p w14:paraId="17837707" w14:textId="77777777" w:rsidR="00B701A7" w:rsidRDefault="00B701A7" w:rsidP="00B701A7">
      <w:pPr>
        <w:pStyle w:val="NormalWeb"/>
      </w:pPr>
      <w:r>
        <w:t>Dirs. Marta Hryniuk and Nick Thomas, 2023, CCA Cinema, 20:00-21:39, 15+, Poland, Netherlands, Ukraine, English subtitles</w:t>
      </w:r>
    </w:p>
    <w:p w14:paraId="4AC25D83" w14:textId="77777777" w:rsidR="00B701A7" w:rsidRDefault="00B701A7" w:rsidP="00B701A7">
      <w:pPr>
        <w:pStyle w:val="NormalWeb"/>
      </w:pPr>
      <w:r>
        <w:t xml:space="preserve"> Khrystyna Bunii travels solo across remote south-west Ukraine in pursuit of her anthropological research. As she encounters people and digitises their family photo archives, conversations and interconnections emerge. Conducting visual research into the transnational region of Hutsulshchyna, Bunii pursues a political practice of self-narration from the margins of representation. Presented with a panel discussion with Marta Hryniuk and Nick Thomas. </w:t>
      </w:r>
    </w:p>
    <w:p w14:paraId="508A08CA" w14:textId="1932BE7C" w:rsidR="00B701A7" w:rsidRDefault="00B701A7" w:rsidP="00B701A7">
      <w:pPr>
        <w:pStyle w:val="NormalWeb"/>
      </w:pPr>
      <w:r>
        <w:t xml:space="preserve">See content and access notes on our website at samizdatfest.co.uk, or ask a member of </w:t>
      </w:r>
      <w:proofErr w:type="gramStart"/>
      <w:r>
        <w:t>staff</w:t>
      </w:r>
      <w:proofErr w:type="gramEnd"/>
    </w:p>
    <w:p w14:paraId="6D734877" w14:textId="1D8A397E" w:rsidR="00B701A7" w:rsidRDefault="00B701A7" w:rsidP="00B701A7">
      <w:pPr>
        <w:pStyle w:val="NormalWeb"/>
      </w:pPr>
      <w:r>
        <w:t xml:space="preserve">16 </w:t>
      </w:r>
      <w:r>
        <w:t>September</w:t>
      </w:r>
    </w:p>
    <w:p w14:paraId="3678BA37" w14:textId="77777777" w:rsidR="00B701A7" w:rsidRDefault="00B701A7" w:rsidP="00B701A7">
      <w:pPr>
        <w:pStyle w:val="NormalWeb"/>
      </w:pPr>
      <w:r>
        <w:t xml:space="preserve">A Cup of Coffee and New Shoes On </w:t>
      </w:r>
    </w:p>
    <w:p w14:paraId="508CB0A3" w14:textId="77777777" w:rsidR="00B701A7" w:rsidRDefault="00B701A7" w:rsidP="00B701A7">
      <w:pPr>
        <w:pStyle w:val="NormalWeb"/>
      </w:pPr>
      <w:r>
        <w:t xml:space="preserve">Një filxhan kafe dhe këpucë të reja veshur </w:t>
      </w:r>
    </w:p>
    <w:p w14:paraId="40614331" w14:textId="77777777" w:rsidR="00B701A7" w:rsidRDefault="00B701A7" w:rsidP="00B701A7">
      <w:pPr>
        <w:pStyle w:val="NormalWeb"/>
      </w:pPr>
      <w:r>
        <w:t xml:space="preserve">Dir. Gentian Koçi, 2022, CCA Cinema, 15:30-17:09, 15+, Albania, Kosovo, Portugal, Greece, English subtitles </w:t>
      </w:r>
    </w:p>
    <w:p w14:paraId="6E5B90CE" w14:textId="77777777" w:rsidR="00B701A7" w:rsidRDefault="00B701A7" w:rsidP="00B701A7">
      <w:pPr>
        <w:pStyle w:val="NormalWeb"/>
      </w:pPr>
      <w:r>
        <w:t xml:space="preserve">Based on a true story, A Cup of Coffee follows two identical twin brothers, Gezim and Agim, who both have a rare genetic disease which renders them deaf. Now adults living together in a shared apartment, they discover that this disease means that they will both also slowly and irrevocably lose their sight. This revelation leaves them to confront the terrifying prospect of a dark, silent, isolated future. </w:t>
      </w:r>
    </w:p>
    <w:p w14:paraId="49CF1F27" w14:textId="77777777" w:rsidR="00B701A7" w:rsidRDefault="00B701A7" w:rsidP="00B701A7">
      <w:pPr>
        <w:pStyle w:val="NormalWeb"/>
      </w:pPr>
      <w:r>
        <w:t xml:space="preserve">See content and access notes on our website at samizdatfest.co.uk, or ask a member of </w:t>
      </w:r>
      <w:proofErr w:type="gramStart"/>
      <w:r>
        <w:t>staff</w:t>
      </w:r>
      <w:proofErr w:type="gramEnd"/>
    </w:p>
    <w:p w14:paraId="2C14D694" w14:textId="77777777" w:rsidR="00B701A7" w:rsidRDefault="00B701A7" w:rsidP="00B701A7">
      <w:pPr>
        <w:pStyle w:val="NormalWeb"/>
      </w:pPr>
    </w:p>
    <w:p w14:paraId="4CC1F714" w14:textId="6715AE3D" w:rsidR="007A2CC3" w:rsidRDefault="007A2CC3">
      <w:pPr>
        <w:spacing w:line="259" w:lineRule="auto"/>
        <w:rPr>
          <w:rFonts w:eastAsia="Times New Roman" w:cs="Times New Roman"/>
          <w:szCs w:val="24"/>
          <w:lang w:eastAsia="en-GB"/>
        </w:rPr>
      </w:pPr>
      <w:r>
        <w:br w:type="page"/>
      </w:r>
    </w:p>
    <w:p w14:paraId="45808F1A" w14:textId="77777777" w:rsidR="001335DE" w:rsidRDefault="001335DE" w:rsidP="001335DE">
      <w:pPr>
        <w:pStyle w:val="NormalWeb"/>
      </w:pPr>
      <w:r>
        <w:lastRenderedPageBreak/>
        <w:t>16 September</w:t>
      </w:r>
    </w:p>
    <w:p w14:paraId="7B5824A1" w14:textId="77777777" w:rsidR="001335DE" w:rsidRDefault="001335DE" w:rsidP="001335DE">
      <w:pPr>
        <w:pStyle w:val="NormalWeb"/>
      </w:pPr>
      <w:r>
        <w:t xml:space="preserve">Collection of Central Asian Women's Short Film </w:t>
      </w:r>
    </w:p>
    <w:p w14:paraId="41153D15" w14:textId="77777777" w:rsidR="001335DE" w:rsidRDefault="001335DE" w:rsidP="001335DE">
      <w:pPr>
        <w:pStyle w:val="NormalWeb"/>
      </w:pPr>
      <w:r>
        <w:t>Dirs. Assel Aushakimova, Asel Kadyrkhanova, Saodat Ismailova, Mayram Yusupova, Kamila Rustambekova, 1982-2023, CCA Cinema, 17:20-18:46, 15+, Partial English Captions</w:t>
      </w:r>
    </w:p>
    <w:p w14:paraId="1AAC5333" w14:textId="77777777" w:rsidR="001335DE" w:rsidRDefault="001335DE" w:rsidP="001335DE">
      <w:pPr>
        <w:pStyle w:val="NormalWeb"/>
      </w:pPr>
      <w:r>
        <w:t xml:space="preserve"> Samizdat presents a collection of short films directed by Central Asian women, featuring works from Kazakhstan, Uzbekistan, and Tajikistan, including an animation, a comedy sketch, a queer romance, an ethnographic documentary, and an artwork composed of archival propaganda footage. </w:t>
      </w:r>
    </w:p>
    <w:p w14:paraId="6FFEABD7" w14:textId="66D529AA" w:rsidR="001335DE" w:rsidRDefault="001335DE" w:rsidP="001335DE">
      <w:pPr>
        <w:pStyle w:val="NormalWeb"/>
      </w:pPr>
      <w:r>
        <w:t xml:space="preserve">See content and access notes on our website at samizdatfest.co.uk, or ask a member of </w:t>
      </w:r>
      <w:proofErr w:type="gramStart"/>
      <w:r>
        <w:t>staff</w:t>
      </w:r>
      <w:proofErr w:type="gramEnd"/>
    </w:p>
    <w:p w14:paraId="0FA1C931" w14:textId="77777777" w:rsidR="001335DE" w:rsidRDefault="001335DE" w:rsidP="001335DE">
      <w:pPr>
        <w:pStyle w:val="NormalWeb"/>
      </w:pPr>
      <w:r>
        <w:t xml:space="preserve">Killer </w:t>
      </w:r>
    </w:p>
    <w:p w14:paraId="1A5EBA9B" w14:textId="77777777" w:rsidR="001335DE" w:rsidRDefault="001335DE" w:rsidP="001335DE">
      <w:pPr>
        <w:pStyle w:val="NormalWeb"/>
      </w:pPr>
      <w:r>
        <w:t xml:space="preserve">Киллер </w:t>
      </w:r>
    </w:p>
    <w:p w14:paraId="35E45605" w14:textId="77777777" w:rsidR="001335DE" w:rsidRDefault="001335DE" w:rsidP="001335DE">
      <w:pPr>
        <w:pStyle w:val="NormalWeb"/>
      </w:pPr>
      <w:r>
        <w:t xml:space="preserve">Dir. Darezhan Omirbayev, 1998, CCA Cinema, 18:50-20:11, 15+, Kazakhstan, English Captions </w:t>
      </w:r>
    </w:p>
    <w:p w14:paraId="011F1EE1" w14:textId="77777777" w:rsidR="001335DE" w:rsidRDefault="001335DE" w:rsidP="001335DE">
      <w:pPr>
        <w:pStyle w:val="NormalWeb"/>
      </w:pPr>
      <w:r>
        <w:t xml:space="preserve">After completing his military service, Marat returns to Kazakhstan and starts working as a chauffeur for a famous scientist. One day, he accidentally crashes into a Mercedes belonging to a local gangster, who demands an immediate payment. To pay back the damages, Marat borrows money from a local oligarch, triggering a never-ending chain of loans and tragic events. Presented with a recorded interview with director Darezhan Omirbayev. </w:t>
      </w:r>
    </w:p>
    <w:p w14:paraId="18133751" w14:textId="26449541" w:rsidR="00AA26E5" w:rsidRDefault="001335DE" w:rsidP="001335DE">
      <w:pPr>
        <w:pStyle w:val="NormalWeb"/>
      </w:pPr>
      <w:r>
        <w:t xml:space="preserve">See content and access notes on our website at samizdatfest.co.uk, or ask a member of </w:t>
      </w:r>
      <w:proofErr w:type="gramStart"/>
      <w:r>
        <w:t>staff</w:t>
      </w:r>
      <w:proofErr w:type="gramEnd"/>
    </w:p>
    <w:p w14:paraId="301EB502" w14:textId="77777777" w:rsidR="00AA26E5" w:rsidRDefault="00AA26E5">
      <w:pPr>
        <w:spacing w:line="259" w:lineRule="auto"/>
        <w:rPr>
          <w:rFonts w:eastAsia="Times New Roman" w:cs="Times New Roman"/>
          <w:szCs w:val="24"/>
          <w:lang w:eastAsia="en-GB"/>
        </w:rPr>
      </w:pPr>
      <w:r>
        <w:br w:type="page"/>
      </w:r>
    </w:p>
    <w:p w14:paraId="3D14DDEB" w14:textId="77777777" w:rsidR="00AA26E5" w:rsidRDefault="00AA26E5" w:rsidP="00AA26E5">
      <w:pPr>
        <w:pStyle w:val="NormalWeb"/>
      </w:pPr>
      <w:r>
        <w:lastRenderedPageBreak/>
        <w:t>16 September + Online Events</w:t>
      </w:r>
    </w:p>
    <w:p w14:paraId="476458B8" w14:textId="77777777" w:rsidR="00AA26E5" w:rsidRDefault="00AA26E5" w:rsidP="00AA26E5">
      <w:pPr>
        <w:pStyle w:val="NormalWeb"/>
      </w:pPr>
      <w:r>
        <w:t xml:space="preserve">The Road </w:t>
      </w:r>
    </w:p>
    <w:p w14:paraId="463A413E" w14:textId="77777777" w:rsidR="00AA26E5" w:rsidRDefault="00AA26E5" w:rsidP="00AA26E5">
      <w:pPr>
        <w:pStyle w:val="NormalWeb"/>
      </w:pPr>
      <w:r>
        <w:t xml:space="preserve">Жол </w:t>
      </w:r>
    </w:p>
    <w:p w14:paraId="609F59CD" w14:textId="77777777" w:rsidR="00AA26E5" w:rsidRDefault="00AA26E5" w:rsidP="00AA26E5">
      <w:pPr>
        <w:pStyle w:val="NormalWeb"/>
      </w:pPr>
      <w:r>
        <w:t xml:space="preserve">Dir. Darezhan Omirbayev, 2001, CCA Cinema, 20:20-21:45, 15+, Kazakhstan, English Captions </w:t>
      </w:r>
    </w:p>
    <w:p w14:paraId="5B1CF1B7" w14:textId="77777777" w:rsidR="00AA26E5" w:rsidRDefault="00AA26E5" w:rsidP="00AA26E5">
      <w:pPr>
        <w:pStyle w:val="NormalWeb"/>
      </w:pPr>
      <w:r>
        <w:t xml:space="preserve">Amir Kobessov is an acclaimed art cinema director and an unfaithful, lying husband who finds out about his mother’s illness and drives to visit her in rural Kazakhstan. On the long road, he daydreams about his failures, fears, and longings encountering a set of surreal characters in the blurry space between dream and reality. Presented with a recorded interview with director Darezhan Omirbayev. </w:t>
      </w:r>
    </w:p>
    <w:p w14:paraId="0C12FC2B" w14:textId="5C44EBF5" w:rsidR="00AA26E5" w:rsidRDefault="00AA26E5" w:rsidP="00AA26E5">
      <w:pPr>
        <w:pStyle w:val="NormalWeb"/>
      </w:pPr>
      <w:r>
        <w:t xml:space="preserve">See content and access notes on our website at samizdatfest.co.uk, or ask a member of </w:t>
      </w:r>
      <w:proofErr w:type="gramStart"/>
      <w:r>
        <w:t>staff</w:t>
      </w:r>
      <w:proofErr w:type="gramEnd"/>
    </w:p>
    <w:p w14:paraId="42AD43E8" w14:textId="068A37EA" w:rsidR="00AA26E5" w:rsidRDefault="00AA26E5" w:rsidP="00AA26E5">
      <w:pPr>
        <w:pStyle w:val="NormalWeb"/>
      </w:pPr>
      <w:r>
        <w:t>online exclusive screenings</w:t>
      </w:r>
    </w:p>
    <w:p w14:paraId="2BA7ACBC" w14:textId="77777777" w:rsidR="00AA26E5" w:rsidRDefault="00AA26E5" w:rsidP="00AA26E5">
      <w:pPr>
        <w:pStyle w:val="NormalWeb"/>
      </w:pPr>
      <w:r>
        <w:t xml:space="preserve">Brother </w:t>
      </w:r>
    </w:p>
    <w:p w14:paraId="742919C4" w14:textId="77777777" w:rsidR="00AA26E5" w:rsidRDefault="00AA26E5" w:rsidP="00AA26E5">
      <w:pPr>
        <w:pStyle w:val="NormalWeb"/>
      </w:pPr>
      <w:r>
        <w:t xml:space="preserve">Братан </w:t>
      </w:r>
    </w:p>
    <w:p w14:paraId="73FBC6A1" w14:textId="77777777" w:rsidR="00AA26E5" w:rsidRDefault="00AA26E5" w:rsidP="00AA26E5">
      <w:pPr>
        <w:pStyle w:val="NormalWeb"/>
      </w:pPr>
      <w:r>
        <w:t xml:space="preserve">Dir. Bakhtiyar Khudojnazarov, 1992, Tajikistan, English subtitles </w:t>
      </w:r>
    </w:p>
    <w:p w14:paraId="7A9509B4" w14:textId="67CE64BE" w:rsidR="00AA26E5" w:rsidRDefault="00AA26E5" w:rsidP="00AA26E5">
      <w:pPr>
        <w:pStyle w:val="NormalWeb"/>
      </w:pPr>
      <w:r>
        <w:t>A new restoration of a classic film from Tajikistan. Farukh, 17 wants to leave his house. He takes a train with his seven-year-old brother Azamat to visit their father. What Azamat doesn't know, is that Farukh intends to leave Azamat with his father.</w:t>
      </w:r>
    </w:p>
    <w:p w14:paraId="251E1B30" w14:textId="77777777" w:rsidR="00AA26E5" w:rsidRDefault="00AA26E5" w:rsidP="00AA26E5">
      <w:pPr>
        <w:pStyle w:val="NormalWeb"/>
      </w:pPr>
      <w:r>
        <w:t xml:space="preserve">And Then There Was Love... </w:t>
      </w:r>
    </w:p>
    <w:p w14:paraId="3EED824E" w14:textId="77777777" w:rsidR="00AA26E5" w:rsidRDefault="00AA26E5" w:rsidP="00AA26E5">
      <w:pPr>
        <w:pStyle w:val="NormalWeb"/>
      </w:pPr>
      <w:r>
        <w:t xml:space="preserve">A pak přišla láska... </w:t>
      </w:r>
    </w:p>
    <w:p w14:paraId="54ACFE03" w14:textId="77777777" w:rsidR="00AA26E5" w:rsidRDefault="00AA26E5" w:rsidP="00AA26E5">
      <w:pPr>
        <w:pStyle w:val="NormalWeb"/>
      </w:pPr>
      <w:r>
        <w:t xml:space="preserve">Dir. Šimon Holý, 2022, Czech Republic, English subtitles </w:t>
      </w:r>
    </w:p>
    <w:p w14:paraId="65AF9A4F" w14:textId="38ACB51D" w:rsidR="00AA26E5" w:rsidRDefault="00AA26E5" w:rsidP="00AA26E5">
      <w:pPr>
        <w:pStyle w:val="NormalWeb"/>
      </w:pPr>
      <w:r>
        <w:t>Kristýna, a sixty-year-old woman, is desperate for love and happiness. She decides to go on a trip with her daughter Sara to see a fortune teller. Through card readings and ancestral therapy sessions, more and more problems bubble out.</w:t>
      </w:r>
    </w:p>
    <w:p w14:paraId="1CBFAE28" w14:textId="77777777" w:rsidR="00AA26E5" w:rsidRDefault="00AA26E5" w:rsidP="00AA26E5">
      <w:pPr>
        <w:pStyle w:val="NormalWeb"/>
      </w:pPr>
      <w:r>
        <w:t>Available only on Klassiki between 12 September and 5 October 2023</w:t>
      </w:r>
    </w:p>
    <w:p w14:paraId="73733852" w14:textId="0B99A930" w:rsidR="00AA26E5" w:rsidRDefault="00AA26E5">
      <w:pPr>
        <w:spacing w:line="259" w:lineRule="auto"/>
        <w:rPr>
          <w:rFonts w:eastAsia="Times New Roman" w:cs="Times New Roman"/>
          <w:szCs w:val="24"/>
          <w:lang w:eastAsia="en-GB"/>
        </w:rPr>
      </w:pPr>
      <w:r>
        <w:br w:type="page"/>
      </w:r>
    </w:p>
    <w:p w14:paraId="20FC3FBA" w14:textId="77777777" w:rsidR="001335DE" w:rsidRDefault="001335DE" w:rsidP="001335DE">
      <w:pPr>
        <w:pStyle w:val="NormalWeb"/>
      </w:pPr>
    </w:p>
    <w:p w14:paraId="2EB968B0" w14:textId="77777777" w:rsidR="00F17213" w:rsidRDefault="00F17213" w:rsidP="00F17213">
      <w:pPr>
        <w:pStyle w:val="NormalWeb"/>
      </w:pPr>
      <w:r>
        <w:t xml:space="preserve">We thank all our funders, sponsors, and partners for their </w:t>
      </w:r>
      <w:proofErr w:type="gramStart"/>
      <w:r>
        <w:t>support</w:t>
      </w:r>
      <w:proofErr w:type="gramEnd"/>
    </w:p>
    <w:p w14:paraId="70413DDB" w14:textId="009DA79A" w:rsidR="00F17213" w:rsidRDefault="00F17213" w:rsidP="00F17213">
      <w:pPr>
        <w:pStyle w:val="NormalWeb"/>
      </w:pPr>
      <w:r>
        <w:t>Supported by Film Hub Scotland, part of the BFI’s Film Audience Network, and funded by Screen Scotland and National Lottery funding from the BFI. Jointly funded by the William Syson Foundation.</w:t>
      </w:r>
    </w:p>
    <w:p w14:paraId="3B337BB6" w14:textId="77777777" w:rsidR="00F17213" w:rsidRDefault="00F17213">
      <w:pPr>
        <w:spacing w:line="259" w:lineRule="auto"/>
        <w:rPr>
          <w:rFonts w:eastAsia="Times New Roman" w:cs="Times New Roman"/>
          <w:szCs w:val="24"/>
          <w:lang w:eastAsia="en-GB"/>
        </w:rPr>
      </w:pPr>
      <w:r>
        <w:br w:type="page"/>
      </w:r>
    </w:p>
    <w:p w14:paraId="61DE0F25" w14:textId="77777777" w:rsidR="00F17213" w:rsidRDefault="00F17213" w:rsidP="00F17213">
      <w:pPr>
        <w:pStyle w:val="NormalWeb"/>
      </w:pPr>
      <w:r>
        <w:lastRenderedPageBreak/>
        <w:t>@samizdatfilm</w:t>
      </w:r>
    </w:p>
    <w:p w14:paraId="1EF7E878" w14:textId="77777777" w:rsidR="00F17213" w:rsidRDefault="00F17213" w:rsidP="00F17213">
      <w:pPr>
        <w:pStyle w:val="NormalWeb"/>
      </w:pPr>
      <w:r>
        <w:t>samizdatfest.co.uk</w:t>
      </w:r>
    </w:p>
    <w:p w14:paraId="279DF7E5" w14:textId="28AEA883" w:rsidR="00F17213" w:rsidRDefault="00F17213" w:rsidP="00F17213">
      <w:pPr>
        <w:pStyle w:val="NormalWeb"/>
      </w:pPr>
      <w:r>
        <w:t>See you at the festival</w:t>
      </w:r>
      <w:r>
        <w:t>!</w:t>
      </w:r>
    </w:p>
    <w:p w14:paraId="73E3AE2B" w14:textId="77777777" w:rsidR="00B55855" w:rsidRPr="007A2CC3" w:rsidRDefault="00B55855" w:rsidP="00F17213">
      <w:pPr>
        <w:pStyle w:val="NormalWeb"/>
      </w:pPr>
    </w:p>
    <w:sectPr w:rsidR="00B55855" w:rsidRPr="007A2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D9"/>
    <w:rsid w:val="00063243"/>
    <w:rsid w:val="0008043D"/>
    <w:rsid w:val="00094DF5"/>
    <w:rsid w:val="001335DE"/>
    <w:rsid w:val="001A26D7"/>
    <w:rsid w:val="00474FCD"/>
    <w:rsid w:val="005339F7"/>
    <w:rsid w:val="00616851"/>
    <w:rsid w:val="007A2CC3"/>
    <w:rsid w:val="007C0097"/>
    <w:rsid w:val="007C1EB5"/>
    <w:rsid w:val="00861E63"/>
    <w:rsid w:val="00AA26E5"/>
    <w:rsid w:val="00B55855"/>
    <w:rsid w:val="00B701A7"/>
    <w:rsid w:val="00B90BD5"/>
    <w:rsid w:val="00BD3685"/>
    <w:rsid w:val="00C37F32"/>
    <w:rsid w:val="00C945D9"/>
    <w:rsid w:val="00F17213"/>
    <w:rsid w:val="00FB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910F"/>
  <w15:chartTrackingRefBased/>
  <w15:docId w15:val="{DF756571-BC33-46A0-A2DE-C96C85CC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D7"/>
    <w:pPr>
      <w:spacing w:line="480" w:lineRule="auto"/>
    </w:pPr>
    <w:rPr>
      <w:rFonts w:ascii="Times New Roman" w:hAnsi="Times New Roman"/>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Footnote"/>
    <w:basedOn w:val="Normal"/>
    <w:next w:val="Normal"/>
    <w:link w:val="SubtitleChar"/>
    <w:autoRedefine/>
    <w:uiPriority w:val="11"/>
    <w:qFormat/>
    <w:rsid w:val="00094DF5"/>
    <w:pPr>
      <w:numPr>
        <w:ilvl w:val="1"/>
      </w:numPr>
      <w:spacing w:before="120" w:line="240" w:lineRule="auto"/>
    </w:pPr>
    <w:rPr>
      <w:rFonts w:ascii="Garamond" w:eastAsiaTheme="minorEastAsia" w:hAnsi="Garamond"/>
      <w:kern w:val="2"/>
      <w:sz w:val="18"/>
      <w14:ligatures w14:val="standardContextual"/>
    </w:rPr>
  </w:style>
  <w:style w:type="character" w:customStyle="1" w:styleId="SubtitleChar">
    <w:name w:val="Subtitle Char"/>
    <w:aliases w:val="Footnote Char"/>
    <w:basedOn w:val="DefaultParagraphFont"/>
    <w:link w:val="Subtitle"/>
    <w:uiPriority w:val="11"/>
    <w:rsid w:val="00094DF5"/>
    <w:rPr>
      <w:rFonts w:ascii="Garamond" w:eastAsiaTheme="minorEastAsia" w:hAnsi="Garamond"/>
      <w:sz w:val="18"/>
    </w:rPr>
  </w:style>
  <w:style w:type="paragraph" w:styleId="NormalWeb">
    <w:name w:val="Normal (Web)"/>
    <w:basedOn w:val="Normal"/>
    <w:uiPriority w:val="99"/>
    <w:unhideWhenUsed/>
    <w:rsid w:val="00C37F32"/>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FB1D60"/>
    <w:rPr>
      <w:color w:val="0563C1" w:themeColor="hyperlink"/>
      <w:u w:val="single"/>
    </w:rPr>
  </w:style>
  <w:style w:type="character" w:styleId="UnresolvedMention">
    <w:name w:val="Unresolved Mention"/>
    <w:basedOn w:val="DefaultParagraphFont"/>
    <w:uiPriority w:val="99"/>
    <w:semiHidden/>
    <w:unhideWhenUsed/>
    <w:rsid w:val="00FB1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6647">
      <w:bodyDiv w:val="1"/>
      <w:marLeft w:val="0"/>
      <w:marRight w:val="0"/>
      <w:marTop w:val="0"/>
      <w:marBottom w:val="0"/>
      <w:divBdr>
        <w:top w:val="none" w:sz="0" w:space="0" w:color="auto"/>
        <w:left w:val="none" w:sz="0" w:space="0" w:color="auto"/>
        <w:bottom w:val="none" w:sz="0" w:space="0" w:color="auto"/>
        <w:right w:val="none" w:sz="0" w:space="0" w:color="auto"/>
      </w:divBdr>
      <w:divsChild>
        <w:div w:id="509490550">
          <w:marLeft w:val="0"/>
          <w:marRight w:val="0"/>
          <w:marTop w:val="0"/>
          <w:marBottom w:val="0"/>
          <w:divBdr>
            <w:top w:val="none" w:sz="0" w:space="0" w:color="auto"/>
            <w:left w:val="none" w:sz="0" w:space="0" w:color="auto"/>
            <w:bottom w:val="none" w:sz="0" w:space="0" w:color="auto"/>
            <w:right w:val="none" w:sz="0" w:space="0" w:color="auto"/>
          </w:divBdr>
        </w:div>
      </w:divsChild>
    </w:div>
    <w:div w:id="295186774">
      <w:bodyDiv w:val="1"/>
      <w:marLeft w:val="0"/>
      <w:marRight w:val="0"/>
      <w:marTop w:val="0"/>
      <w:marBottom w:val="0"/>
      <w:divBdr>
        <w:top w:val="none" w:sz="0" w:space="0" w:color="auto"/>
        <w:left w:val="none" w:sz="0" w:space="0" w:color="auto"/>
        <w:bottom w:val="none" w:sz="0" w:space="0" w:color="auto"/>
        <w:right w:val="none" w:sz="0" w:space="0" w:color="auto"/>
      </w:divBdr>
      <w:divsChild>
        <w:div w:id="810707559">
          <w:marLeft w:val="0"/>
          <w:marRight w:val="0"/>
          <w:marTop w:val="0"/>
          <w:marBottom w:val="0"/>
          <w:divBdr>
            <w:top w:val="none" w:sz="0" w:space="0" w:color="auto"/>
            <w:left w:val="none" w:sz="0" w:space="0" w:color="auto"/>
            <w:bottom w:val="none" w:sz="0" w:space="0" w:color="auto"/>
            <w:right w:val="none" w:sz="0" w:space="0" w:color="auto"/>
          </w:divBdr>
        </w:div>
      </w:divsChild>
    </w:div>
    <w:div w:id="694843205">
      <w:bodyDiv w:val="1"/>
      <w:marLeft w:val="0"/>
      <w:marRight w:val="0"/>
      <w:marTop w:val="0"/>
      <w:marBottom w:val="0"/>
      <w:divBdr>
        <w:top w:val="none" w:sz="0" w:space="0" w:color="auto"/>
        <w:left w:val="none" w:sz="0" w:space="0" w:color="auto"/>
        <w:bottom w:val="none" w:sz="0" w:space="0" w:color="auto"/>
        <w:right w:val="none" w:sz="0" w:space="0" w:color="auto"/>
      </w:divBdr>
      <w:divsChild>
        <w:div w:id="1318681433">
          <w:marLeft w:val="0"/>
          <w:marRight w:val="0"/>
          <w:marTop w:val="0"/>
          <w:marBottom w:val="0"/>
          <w:divBdr>
            <w:top w:val="none" w:sz="0" w:space="0" w:color="auto"/>
            <w:left w:val="none" w:sz="0" w:space="0" w:color="auto"/>
            <w:bottom w:val="none" w:sz="0" w:space="0" w:color="auto"/>
            <w:right w:val="none" w:sz="0" w:space="0" w:color="auto"/>
          </w:divBdr>
        </w:div>
      </w:divsChild>
    </w:div>
    <w:div w:id="705103683">
      <w:bodyDiv w:val="1"/>
      <w:marLeft w:val="0"/>
      <w:marRight w:val="0"/>
      <w:marTop w:val="0"/>
      <w:marBottom w:val="0"/>
      <w:divBdr>
        <w:top w:val="none" w:sz="0" w:space="0" w:color="auto"/>
        <w:left w:val="none" w:sz="0" w:space="0" w:color="auto"/>
        <w:bottom w:val="none" w:sz="0" w:space="0" w:color="auto"/>
        <w:right w:val="none" w:sz="0" w:space="0" w:color="auto"/>
      </w:divBdr>
      <w:divsChild>
        <w:div w:id="1312367469">
          <w:marLeft w:val="0"/>
          <w:marRight w:val="0"/>
          <w:marTop w:val="0"/>
          <w:marBottom w:val="0"/>
          <w:divBdr>
            <w:top w:val="none" w:sz="0" w:space="0" w:color="auto"/>
            <w:left w:val="none" w:sz="0" w:space="0" w:color="auto"/>
            <w:bottom w:val="none" w:sz="0" w:space="0" w:color="auto"/>
            <w:right w:val="none" w:sz="0" w:space="0" w:color="auto"/>
          </w:divBdr>
        </w:div>
      </w:divsChild>
    </w:div>
    <w:div w:id="754202545">
      <w:bodyDiv w:val="1"/>
      <w:marLeft w:val="0"/>
      <w:marRight w:val="0"/>
      <w:marTop w:val="0"/>
      <w:marBottom w:val="0"/>
      <w:divBdr>
        <w:top w:val="none" w:sz="0" w:space="0" w:color="auto"/>
        <w:left w:val="none" w:sz="0" w:space="0" w:color="auto"/>
        <w:bottom w:val="none" w:sz="0" w:space="0" w:color="auto"/>
        <w:right w:val="none" w:sz="0" w:space="0" w:color="auto"/>
      </w:divBdr>
      <w:divsChild>
        <w:div w:id="24990353">
          <w:marLeft w:val="0"/>
          <w:marRight w:val="0"/>
          <w:marTop w:val="0"/>
          <w:marBottom w:val="0"/>
          <w:divBdr>
            <w:top w:val="none" w:sz="0" w:space="0" w:color="auto"/>
            <w:left w:val="none" w:sz="0" w:space="0" w:color="auto"/>
            <w:bottom w:val="none" w:sz="0" w:space="0" w:color="auto"/>
            <w:right w:val="none" w:sz="0" w:space="0" w:color="auto"/>
          </w:divBdr>
        </w:div>
      </w:divsChild>
    </w:div>
    <w:div w:id="797988635">
      <w:bodyDiv w:val="1"/>
      <w:marLeft w:val="0"/>
      <w:marRight w:val="0"/>
      <w:marTop w:val="0"/>
      <w:marBottom w:val="0"/>
      <w:divBdr>
        <w:top w:val="none" w:sz="0" w:space="0" w:color="auto"/>
        <w:left w:val="none" w:sz="0" w:space="0" w:color="auto"/>
        <w:bottom w:val="none" w:sz="0" w:space="0" w:color="auto"/>
        <w:right w:val="none" w:sz="0" w:space="0" w:color="auto"/>
      </w:divBdr>
      <w:divsChild>
        <w:div w:id="692414939">
          <w:marLeft w:val="0"/>
          <w:marRight w:val="0"/>
          <w:marTop w:val="0"/>
          <w:marBottom w:val="0"/>
          <w:divBdr>
            <w:top w:val="none" w:sz="0" w:space="0" w:color="auto"/>
            <w:left w:val="none" w:sz="0" w:space="0" w:color="auto"/>
            <w:bottom w:val="none" w:sz="0" w:space="0" w:color="auto"/>
            <w:right w:val="none" w:sz="0" w:space="0" w:color="auto"/>
          </w:divBdr>
        </w:div>
      </w:divsChild>
    </w:div>
    <w:div w:id="827206647">
      <w:bodyDiv w:val="1"/>
      <w:marLeft w:val="0"/>
      <w:marRight w:val="0"/>
      <w:marTop w:val="0"/>
      <w:marBottom w:val="0"/>
      <w:divBdr>
        <w:top w:val="none" w:sz="0" w:space="0" w:color="auto"/>
        <w:left w:val="none" w:sz="0" w:space="0" w:color="auto"/>
        <w:bottom w:val="none" w:sz="0" w:space="0" w:color="auto"/>
        <w:right w:val="none" w:sz="0" w:space="0" w:color="auto"/>
      </w:divBdr>
      <w:divsChild>
        <w:div w:id="81729429">
          <w:marLeft w:val="0"/>
          <w:marRight w:val="0"/>
          <w:marTop w:val="0"/>
          <w:marBottom w:val="0"/>
          <w:divBdr>
            <w:top w:val="none" w:sz="0" w:space="0" w:color="auto"/>
            <w:left w:val="none" w:sz="0" w:space="0" w:color="auto"/>
            <w:bottom w:val="none" w:sz="0" w:space="0" w:color="auto"/>
            <w:right w:val="none" w:sz="0" w:space="0" w:color="auto"/>
          </w:divBdr>
        </w:div>
      </w:divsChild>
    </w:div>
    <w:div w:id="884291137">
      <w:bodyDiv w:val="1"/>
      <w:marLeft w:val="0"/>
      <w:marRight w:val="0"/>
      <w:marTop w:val="0"/>
      <w:marBottom w:val="0"/>
      <w:divBdr>
        <w:top w:val="none" w:sz="0" w:space="0" w:color="auto"/>
        <w:left w:val="none" w:sz="0" w:space="0" w:color="auto"/>
        <w:bottom w:val="none" w:sz="0" w:space="0" w:color="auto"/>
        <w:right w:val="none" w:sz="0" w:space="0" w:color="auto"/>
      </w:divBdr>
      <w:divsChild>
        <w:div w:id="1085609096">
          <w:marLeft w:val="0"/>
          <w:marRight w:val="0"/>
          <w:marTop w:val="0"/>
          <w:marBottom w:val="0"/>
          <w:divBdr>
            <w:top w:val="none" w:sz="0" w:space="0" w:color="auto"/>
            <w:left w:val="none" w:sz="0" w:space="0" w:color="auto"/>
            <w:bottom w:val="none" w:sz="0" w:space="0" w:color="auto"/>
            <w:right w:val="none" w:sz="0" w:space="0" w:color="auto"/>
          </w:divBdr>
        </w:div>
      </w:divsChild>
    </w:div>
    <w:div w:id="1236892474">
      <w:bodyDiv w:val="1"/>
      <w:marLeft w:val="0"/>
      <w:marRight w:val="0"/>
      <w:marTop w:val="0"/>
      <w:marBottom w:val="0"/>
      <w:divBdr>
        <w:top w:val="none" w:sz="0" w:space="0" w:color="auto"/>
        <w:left w:val="none" w:sz="0" w:space="0" w:color="auto"/>
        <w:bottom w:val="none" w:sz="0" w:space="0" w:color="auto"/>
        <w:right w:val="none" w:sz="0" w:space="0" w:color="auto"/>
      </w:divBdr>
      <w:divsChild>
        <w:div w:id="650526009">
          <w:marLeft w:val="0"/>
          <w:marRight w:val="0"/>
          <w:marTop w:val="0"/>
          <w:marBottom w:val="0"/>
          <w:divBdr>
            <w:top w:val="none" w:sz="0" w:space="0" w:color="auto"/>
            <w:left w:val="none" w:sz="0" w:space="0" w:color="auto"/>
            <w:bottom w:val="none" w:sz="0" w:space="0" w:color="auto"/>
            <w:right w:val="none" w:sz="0" w:space="0" w:color="auto"/>
          </w:divBdr>
        </w:div>
      </w:divsChild>
    </w:div>
    <w:div w:id="1316256744">
      <w:bodyDiv w:val="1"/>
      <w:marLeft w:val="0"/>
      <w:marRight w:val="0"/>
      <w:marTop w:val="0"/>
      <w:marBottom w:val="0"/>
      <w:divBdr>
        <w:top w:val="none" w:sz="0" w:space="0" w:color="auto"/>
        <w:left w:val="none" w:sz="0" w:space="0" w:color="auto"/>
        <w:bottom w:val="none" w:sz="0" w:space="0" w:color="auto"/>
        <w:right w:val="none" w:sz="0" w:space="0" w:color="auto"/>
      </w:divBdr>
      <w:divsChild>
        <w:div w:id="1831632263">
          <w:marLeft w:val="0"/>
          <w:marRight w:val="0"/>
          <w:marTop w:val="0"/>
          <w:marBottom w:val="0"/>
          <w:divBdr>
            <w:top w:val="none" w:sz="0" w:space="0" w:color="auto"/>
            <w:left w:val="none" w:sz="0" w:space="0" w:color="auto"/>
            <w:bottom w:val="none" w:sz="0" w:space="0" w:color="auto"/>
            <w:right w:val="none" w:sz="0" w:space="0" w:color="auto"/>
          </w:divBdr>
        </w:div>
      </w:divsChild>
    </w:div>
    <w:div w:id="1426195747">
      <w:bodyDiv w:val="1"/>
      <w:marLeft w:val="0"/>
      <w:marRight w:val="0"/>
      <w:marTop w:val="0"/>
      <w:marBottom w:val="0"/>
      <w:divBdr>
        <w:top w:val="none" w:sz="0" w:space="0" w:color="auto"/>
        <w:left w:val="none" w:sz="0" w:space="0" w:color="auto"/>
        <w:bottom w:val="none" w:sz="0" w:space="0" w:color="auto"/>
        <w:right w:val="none" w:sz="0" w:space="0" w:color="auto"/>
      </w:divBdr>
      <w:divsChild>
        <w:div w:id="1977491690">
          <w:marLeft w:val="0"/>
          <w:marRight w:val="0"/>
          <w:marTop w:val="0"/>
          <w:marBottom w:val="0"/>
          <w:divBdr>
            <w:top w:val="none" w:sz="0" w:space="0" w:color="auto"/>
            <w:left w:val="none" w:sz="0" w:space="0" w:color="auto"/>
            <w:bottom w:val="none" w:sz="0" w:space="0" w:color="auto"/>
            <w:right w:val="none" w:sz="0" w:space="0" w:color="auto"/>
          </w:divBdr>
        </w:div>
      </w:divsChild>
    </w:div>
    <w:div w:id="2013796623">
      <w:bodyDiv w:val="1"/>
      <w:marLeft w:val="0"/>
      <w:marRight w:val="0"/>
      <w:marTop w:val="0"/>
      <w:marBottom w:val="0"/>
      <w:divBdr>
        <w:top w:val="none" w:sz="0" w:space="0" w:color="auto"/>
        <w:left w:val="none" w:sz="0" w:space="0" w:color="auto"/>
        <w:bottom w:val="none" w:sz="0" w:space="0" w:color="auto"/>
        <w:right w:val="none" w:sz="0" w:space="0" w:color="auto"/>
      </w:divBdr>
      <w:divsChild>
        <w:div w:id="1429498514">
          <w:marLeft w:val="0"/>
          <w:marRight w:val="0"/>
          <w:marTop w:val="0"/>
          <w:marBottom w:val="0"/>
          <w:divBdr>
            <w:top w:val="none" w:sz="0" w:space="0" w:color="auto"/>
            <w:left w:val="none" w:sz="0" w:space="0" w:color="auto"/>
            <w:bottom w:val="none" w:sz="0" w:space="0" w:color="auto"/>
            <w:right w:val="none" w:sz="0" w:space="0" w:color="auto"/>
          </w:divBdr>
        </w:div>
      </w:divsChild>
    </w:div>
    <w:div w:id="2015109651">
      <w:bodyDiv w:val="1"/>
      <w:marLeft w:val="0"/>
      <w:marRight w:val="0"/>
      <w:marTop w:val="0"/>
      <w:marBottom w:val="0"/>
      <w:divBdr>
        <w:top w:val="none" w:sz="0" w:space="0" w:color="auto"/>
        <w:left w:val="none" w:sz="0" w:space="0" w:color="auto"/>
        <w:bottom w:val="none" w:sz="0" w:space="0" w:color="auto"/>
        <w:right w:val="none" w:sz="0" w:space="0" w:color="auto"/>
      </w:divBdr>
      <w:divsChild>
        <w:div w:id="1575705616">
          <w:marLeft w:val="0"/>
          <w:marRight w:val="0"/>
          <w:marTop w:val="0"/>
          <w:marBottom w:val="0"/>
          <w:divBdr>
            <w:top w:val="none" w:sz="0" w:space="0" w:color="auto"/>
            <w:left w:val="none" w:sz="0" w:space="0" w:color="auto"/>
            <w:bottom w:val="none" w:sz="0" w:space="0" w:color="auto"/>
            <w:right w:val="none" w:sz="0" w:space="0" w:color="auto"/>
          </w:divBdr>
        </w:div>
      </w:divsChild>
    </w:div>
    <w:div w:id="2051684303">
      <w:bodyDiv w:val="1"/>
      <w:marLeft w:val="0"/>
      <w:marRight w:val="0"/>
      <w:marTop w:val="0"/>
      <w:marBottom w:val="0"/>
      <w:divBdr>
        <w:top w:val="none" w:sz="0" w:space="0" w:color="auto"/>
        <w:left w:val="none" w:sz="0" w:space="0" w:color="auto"/>
        <w:bottom w:val="none" w:sz="0" w:space="0" w:color="auto"/>
        <w:right w:val="none" w:sz="0" w:space="0" w:color="auto"/>
      </w:divBdr>
      <w:divsChild>
        <w:div w:id="1873608744">
          <w:marLeft w:val="0"/>
          <w:marRight w:val="0"/>
          <w:marTop w:val="0"/>
          <w:marBottom w:val="0"/>
          <w:divBdr>
            <w:top w:val="none" w:sz="0" w:space="0" w:color="auto"/>
            <w:left w:val="none" w:sz="0" w:space="0" w:color="auto"/>
            <w:bottom w:val="none" w:sz="0" w:space="0" w:color="auto"/>
            <w:right w:val="none" w:sz="0" w:space="0" w:color="auto"/>
          </w:divBdr>
        </w:div>
      </w:divsChild>
    </w:div>
    <w:div w:id="2078697483">
      <w:bodyDiv w:val="1"/>
      <w:marLeft w:val="0"/>
      <w:marRight w:val="0"/>
      <w:marTop w:val="0"/>
      <w:marBottom w:val="0"/>
      <w:divBdr>
        <w:top w:val="none" w:sz="0" w:space="0" w:color="auto"/>
        <w:left w:val="none" w:sz="0" w:space="0" w:color="auto"/>
        <w:bottom w:val="none" w:sz="0" w:space="0" w:color="auto"/>
        <w:right w:val="none" w:sz="0" w:space="0" w:color="auto"/>
      </w:divBdr>
      <w:divsChild>
        <w:div w:id="19126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izdatfes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Ryzhenko</dc:creator>
  <cp:keywords/>
  <dc:description/>
  <cp:lastModifiedBy>Ilia Ryzhenko</cp:lastModifiedBy>
  <cp:revision>15</cp:revision>
  <dcterms:created xsi:type="dcterms:W3CDTF">2023-08-14T13:47:00Z</dcterms:created>
  <dcterms:modified xsi:type="dcterms:W3CDTF">2023-08-14T14:00:00Z</dcterms:modified>
</cp:coreProperties>
</file>